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A3" w:rsidRDefault="002B34A3"/>
    <w:p w:rsidR="002B34A3" w:rsidRDefault="002B34A3"/>
    <w:p w:rsidR="002B34A3" w:rsidRDefault="007F2F76">
      <w:pPr>
        <w:jc w:val="center"/>
        <w:rPr>
          <w:rFonts w:ascii="微软雅黑" w:eastAsia="微软雅黑" w:hAnsi="微软雅黑" w:cs="微软雅黑"/>
          <w:sz w:val="36"/>
          <w:szCs w:val="36"/>
        </w:rPr>
      </w:pPr>
      <w:r>
        <w:rPr>
          <w:rFonts w:ascii="微软雅黑" w:eastAsia="微软雅黑" w:hAnsi="微软雅黑" w:cs="微软雅黑" w:hint="eastAsia"/>
          <w:sz w:val="36"/>
          <w:szCs w:val="36"/>
        </w:rPr>
        <w:t>上海普康药业有限公司招聘信息</w:t>
      </w:r>
    </w:p>
    <w:p w:rsidR="002B34A3" w:rsidRPr="00F250CB" w:rsidRDefault="007F2F76">
      <w:pPr>
        <w:rPr>
          <w:rFonts w:ascii="微软雅黑" w:eastAsia="微软雅黑" w:hAnsi="微软雅黑" w:cs="微软雅黑"/>
          <w:sz w:val="28"/>
          <w:szCs w:val="28"/>
        </w:rPr>
      </w:pPr>
      <w:r w:rsidRPr="00F250CB">
        <w:rPr>
          <w:rFonts w:ascii="微软雅黑" w:eastAsia="微软雅黑" w:hAnsi="微软雅黑" w:cs="微软雅黑" w:hint="eastAsia"/>
          <w:sz w:val="28"/>
          <w:szCs w:val="28"/>
        </w:rPr>
        <w:t>公司简介：</w:t>
      </w:r>
    </w:p>
    <w:p w:rsidR="002B34A3" w:rsidRPr="00F250CB" w:rsidRDefault="007F2F76">
      <w:pPr>
        <w:rPr>
          <w:rFonts w:ascii="微软雅黑" w:eastAsia="微软雅黑" w:hAnsi="微软雅黑" w:cs="微软雅黑"/>
          <w:sz w:val="28"/>
          <w:szCs w:val="28"/>
        </w:rPr>
      </w:pPr>
      <w:r w:rsidRPr="00F250CB">
        <w:rPr>
          <w:rFonts w:ascii="微软雅黑" w:eastAsia="微软雅黑" w:hAnsi="微软雅黑" w:cs="微软雅黑" w:hint="eastAsia"/>
          <w:sz w:val="28"/>
          <w:szCs w:val="28"/>
        </w:rPr>
        <w:t>上海普康药业有限公司始创于</w:t>
      </w:r>
      <w:r w:rsidRPr="00F250CB">
        <w:rPr>
          <w:rFonts w:ascii="微软雅黑" w:eastAsia="微软雅黑" w:hAnsi="微软雅黑" w:cs="微软雅黑" w:hint="eastAsia"/>
          <w:sz w:val="28"/>
          <w:szCs w:val="28"/>
        </w:rPr>
        <w:t>1993</w:t>
      </w:r>
      <w:r w:rsidRPr="00F250CB">
        <w:rPr>
          <w:rFonts w:ascii="微软雅黑" w:eastAsia="微软雅黑" w:hAnsi="微软雅黑" w:cs="微软雅黑" w:hint="eastAsia"/>
          <w:sz w:val="28"/>
          <w:szCs w:val="28"/>
        </w:rPr>
        <w:t>年，前身是央企中国医药健康产业股份有限公司上海子公司。</w:t>
      </w:r>
      <w:r w:rsidRPr="00F250CB">
        <w:rPr>
          <w:rFonts w:ascii="微软雅黑" w:eastAsia="微软雅黑" w:hAnsi="微软雅黑" w:cs="微软雅黑" w:hint="eastAsia"/>
          <w:sz w:val="28"/>
          <w:szCs w:val="28"/>
        </w:rPr>
        <w:t>2018</w:t>
      </w:r>
      <w:r w:rsidRPr="00F250CB">
        <w:rPr>
          <w:rFonts w:ascii="微软雅黑" w:eastAsia="微软雅黑" w:hAnsi="微软雅黑" w:cs="微软雅黑" w:hint="eastAsia"/>
          <w:sz w:val="28"/>
          <w:szCs w:val="28"/>
        </w:rPr>
        <w:t>年改制为香港郑氏家族与上药集团合资持有的现代化中外合资股份制医药企业。公司地处上海市闵行区国家经济开发区，紧邻国家马桥森林体育公园，环境优美。</w:t>
      </w:r>
    </w:p>
    <w:p w:rsidR="002B34A3" w:rsidRDefault="002B34A3">
      <w:pPr>
        <w:rPr>
          <w:rFonts w:ascii="微软雅黑" w:eastAsia="微软雅黑" w:hAnsi="微软雅黑" w:cs="微软雅黑"/>
        </w:rPr>
      </w:pPr>
    </w:p>
    <w:p w:rsidR="002B34A3" w:rsidRDefault="007F2F76">
      <w:pPr>
        <w:rPr>
          <w:rFonts w:ascii="微软雅黑" w:eastAsia="微软雅黑" w:hAnsi="微软雅黑" w:cs="微软雅黑"/>
        </w:rPr>
      </w:pPr>
      <w:r>
        <w:rPr>
          <w:rFonts w:ascii="微软雅黑" w:eastAsia="微软雅黑" w:hAnsi="微软雅黑" w:cs="微软雅黑" w:hint="eastAsia"/>
        </w:rPr>
        <w:t>招聘信息汇总：</w:t>
      </w:r>
    </w:p>
    <w:tbl>
      <w:tblPr>
        <w:tblStyle w:val="a6"/>
        <w:tblW w:w="8874" w:type="dxa"/>
        <w:tblLook w:val="04A0"/>
      </w:tblPr>
      <w:tblGrid>
        <w:gridCol w:w="655"/>
        <w:gridCol w:w="1747"/>
        <w:gridCol w:w="1438"/>
        <w:gridCol w:w="5034"/>
      </w:tblGrid>
      <w:tr w:rsidR="002B34A3">
        <w:trPr>
          <w:trHeight w:val="318"/>
        </w:trPr>
        <w:tc>
          <w:tcPr>
            <w:tcW w:w="655" w:type="dxa"/>
            <w:tcBorders>
              <w:top w:val="single" w:sz="8" w:space="0" w:color="9BBB59"/>
              <w:left w:val="single" w:sz="8" w:space="0" w:color="9BBB59"/>
              <w:bottom w:val="single" w:sz="18" w:space="0" w:color="FFFFFF"/>
              <w:right w:val="single" w:sz="8" w:space="0" w:color="9BBB59"/>
            </w:tcBorders>
            <w:shd w:val="clear" w:color="auto" w:fill="9BBB59"/>
          </w:tcPr>
          <w:p w:rsidR="002B34A3" w:rsidRDefault="007F2F76">
            <w:pPr>
              <w:jc w:val="center"/>
              <w:rPr>
                <w:rFonts w:ascii="微软雅黑" w:eastAsia="微软雅黑" w:hAnsi="微软雅黑" w:cs="微软雅黑"/>
                <w:b/>
                <w:bCs/>
                <w:color w:val="FFFFFF"/>
              </w:rPr>
            </w:pPr>
            <w:r>
              <w:rPr>
                <w:rFonts w:ascii="微软雅黑" w:eastAsia="微软雅黑" w:hAnsi="微软雅黑" w:cs="微软雅黑" w:hint="eastAsia"/>
                <w:b/>
                <w:bCs/>
                <w:color w:val="FFFFFF"/>
              </w:rPr>
              <w:t>序号</w:t>
            </w:r>
          </w:p>
        </w:tc>
        <w:tc>
          <w:tcPr>
            <w:tcW w:w="1747" w:type="dxa"/>
            <w:tcBorders>
              <w:top w:val="single" w:sz="8" w:space="0" w:color="9BBB59"/>
              <w:left w:val="single" w:sz="8" w:space="0" w:color="9BBB59"/>
              <w:bottom w:val="single" w:sz="18" w:space="0" w:color="FFFFFF"/>
              <w:right w:val="single" w:sz="8" w:space="0" w:color="9BBB59"/>
            </w:tcBorders>
            <w:shd w:val="clear" w:color="auto" w:fill="9BBB59"/>
          </w:tcPr>
          <w:p w:rsidR="002B34A3" w:rsidRDefault="007F2F76">
            <w:pPr>
              <w:jc w:val="center"/>
              <w:rPr>
                <w:rFonts w:ascii="微软雅黑" w:eastAsia="微软雅黑" w:hAnsi="微软雅黑" w:cs="微软雅黑"/>
                <w:color w:val="FFFFFF"/>
              </w:rPr>
            </w:pPr>
            <w:r>
              <w:rPr>
                <w:rFonts w:ascii="微软雅黑" w:eastAsia="微软雅黑" w:hAnsi="微软雅黑" w:cs="微软雅黑" w:hint="eastAsia"/>
                <w:b/>
                <w:bCs/>
                <w:color w:val="FFFFFF"/>
              </w:rPr>
              <w:t>招聘职位</w:t>
            </w:r>
          </w:p>
        </w:tc>
        <w:tc>
          <w:tcPr>
            <w:tcW w:w="1438" w:type="dxa"/>
            <w:tcBorders>
              <w:top w:val="single" w:sz="8" w:space="0" w:color="9BBB59"/>
              <w:left w:val="single" w:sz="8" w:space="0" w:color="9BBB59"/>
              <w:bottom w:val="single" w:sz="18" w:space="0" w:color="FFFFFF"/>
              <w:right w:val="single" w:sz="8" w:space="0" w:color="9BBB59"/>
            </w:tcBorders>
            <w:shd w:val="clear" w:color="auto" w:fill="9BBB59"/>
          </w:tcPr>
          <w:p w:rsidR="002B34A3" w:rsidRDefault="007F2F76">
            <w:pPr>
              <w:jc w:val="center"/>
              <w:rPr>
                <w:rFonts w:ascii="微软雅黑" w:eastAsia="微软雅黑" w:hAnsi="微软雅黑" w:cs="微软雅黑"/>
                <w:color w:val="FFFFFF"/>
              </w:rPr>
            </w:pPr>
            <w:r>
              <w:rPr>
                <w:rFonts w:ascii="微软雅黑" w:eastAsia="微软雅黑" w:hAnsi="微软雅黑" w:cs="微软雅黑" w:hint="eastAsia"/>
                <w:color w:val="FFFFFF"/>
              </w:rPr>
              <w:t>招聘人数</w:t>
            </w:r>
          </w:p>
        </w:tc>
        <w:tc>
          <w:tcPr>
            <w:tcW w:w="5034" w:type="dxa"/>
            <w:tcBorders>
              <w:top w:val="single" w:sz="8" w:space="0" w:color="9BBB59"/>
              <w:left w:val="single" w:sz="8" w:space="0" w:color="9BBB59"/>
              <w:bottom w:val="single" w:sz="18" w:space="0" w:color="FFFFFF"/>
              <w:right w:val="single" w:sz="8" w:space="0" w:color="9BBB59"/>
            </w:tcBorders>
            <w:shd w:val="clear" w:color="auto" w:fill="9BBB59"/>
          </w:tcPr>
          <w:p w:rsidR="002B34A3" w:rsidRDefault="007F2F76">
            <w:pPr>
              <w:jc w:val="center"/>
              <w:rPr>
                <w:rFonts w:ascii="微软雅黑" w:eastAsia="微软雅黑" w:hAnsi="微软雅黑" w:cs="微软雅黑"/>
                <w:color w:val="FFFFFF"/>
              </w:rPr>
            </w:pPr>
            <w:r>
              <w:rPr>
                <w:rFonts w:ascii="微软雅黑" w:eastAsia="微软雅黑" w:hAnsi="微软雅黑" w:cs="微软雅黑" w:hint="eastAsia"/>
                <w:color w:val="FFFFFF"/>
              </w:rPr>
              <w:t>薪资</w:t>
            </w:r>
          </w:p>
        </w:tc>
      </w:tr>
      <w:tr w:rsidR="002B34A3">
        <w:trPr>
          <w:trHeight w:val="318"/>
        </w:trPr>
        <w:tc>
          <w:tcPr>
            <w:tcW w:w="655" w:type="dxa"/>
            <w:tcBorders>
              <w:top w:val="single" w:sz="18" w:space="0" w:color="FFFFFF"/>
              <w:left w:val="single" w:sz="8" w:space="0" w:color="9BBB59"/>
              <w:bottom w:val="single" w:sz="8" w:space="0" w:color="9BBB59"/>
              <w:right w:val="single" w:sz="8" w:space="0" w:color="9BBB59"/>
            </w:tcBorders>
            <w:shd w:val="clear" w:color="auto" w:fill="D7E3BC"/>
          </w:tcPr>
          <w:p w:rsidR="002B34A3" w:rsidRDefault="007F2F76">
            <w:pPr>
              <w:rPr>
                <w:rFonts w:ascii="微软雅黑" w:eastAsia="微软雅黑" w:hAnsi="微软雅黑" w:cs="微软雅黑"/>
                <w:color w:val="000000"/>
              </w:rPr>
            </w:pPr>
            <w:r>
              <w:rPr>
                <w:rFonts w:ascii="微软雅黑" w:eastAsia="微软雅黑" w:hAnsi="微软雅黑" w:cs="微软雅黑" w:hint="eastAsia"/>
                <w:color w:val="000000"/>
              </w:rPr>
              <w:t>1</w:t>
            </w:r>
          </w:p>
        </w:tc>
        <w:tc>
          <w:tcPr>
            <w:tcW w:w="1747" w:type="dxa"/>
            <w:tcBorders>
              <w:top w:val="single" w:sz="18" w:space="0" w:color="FFFFFF"/>
              <w:left w:val="single" w:sz="8" w:space="0" w:color="9BBB59"/>
              <w:bottom w:val="single" w:sz="8" w:space="0" w:color="9BBB59"/>
              <w:right w:val="single" w:sz="8" w:space="0" w:color="9BBB59"/>
            </w:tcBorders>
            <w:shd w:val="clear" w:color="auto" w:fill="D7E3BC"/>
          </w:tcPr>
          <w:p w:rsidR="002B34A3" w:rsidRDefault="007F2F76">
            <w:pPr>
              <w:rPr>
                <w:rFonts w:ascii="微软雅黑" w:eastAsia="微软雅黑" w:hAnsi="微软雅黑" w:cs="微软雅黑"/>
                <w:color w:val="000000"/>
              </w:rPr>
            </w:pPr>
            <w:r>
              <w:rPr>
                <w:rFonts w:ascii="微软雅黑" w:eastAsia="微软雅黑" w:hAnsi="微软雅黑" w:cs="微软雅黑" w:hint="eastAsia"/>
                <w:color w:val="000000"/>
              </w:rPr>
              <w:t>医美产品销售</w:t>
            </w:r>
          </w:p>
        </w:tc>
        <w:tc>
          <w:tcPr>
            <w:tcW w:w="1438" w:type="dxa"/>
            <w:tcBorders>
              <w:top w:val="single" w:sz="18" w:space="0" w:color="FFFFFF"/>
              <w:left w:val="single" w:sz="8" w:space="0" w:color="9BBB59"/>
              <w:bottom w:val="single" w:sz="8" w:space="0" w:color="9BBB59"/>
              <w:right w:val="single" w:sz="8" w:space="0" w:color="9BBB59"/>
            </w:tcBorders>
            <w:shd w:val="clear" w:color="auto" w:fill="D7E3BC"/>
          </w:tcPr>
          <w:p w:rsidR="002B34A3" w:rsidRDefault="007F2F76">
            <w:pPr>
              <w:rPr>
                <w:rFonts w:ascii="微软雅黑" w:eastAsia="微软雅黑" w:hAnsi="微软雅黑" w:cs="微软雅黑"/>
                <w:color w:val="000000"/>
              </w:rPr>
            </w:pPr>
            <w:r>
              <w:rPr>
                <w:rFonts w:ascii="微软雅黑" w:eastAsia="微软雅黑" w:hAnsi="微软雅黑" w:cs="微软雅黑" w:hint="eastAsia"/>
                <w:color w:val="000000"/>
              </w:rPr>
              <w:t>5-10</w:t>
            </w:r>
          </w:p>
        </w:tc>
        <w:tc>
          <w:tcPr>
            <w:tcW w:w="5034" w:type="dxa"/>
            <w:tcBorders>
              <w:top w:val="single" w:sz="18" w:space="0" w:color="FFFFFF"/>
              <w:left w:val="single" w:sz="8" w:space="0" w:color="9BBB59"/>
              <w:bottom w:val="single" w:sz="8" w:space="0" w:color="9BBB59"/>
              <w:right w:val="single" w:sz="8" w:space="0" w:color="9BBB59"/>
            </w:tcBorders>
            <w:shd w:val="clear" w:color="auto" w:fill="D7E3BC"/>
          </w:tcPr>
          <w:p w:rsidR="002B34A3" w:rsidRDefault="007F2F76">
            <w:pPr>
              <w:rPr>
                <w:rFonts w:ascii="微软雅黑" w:eastAsia="微软雅黑" w:hAnsi="微软雅黑" w:cs="微软雅黑"/>
                <w:color w:val="000000"/>
              </w:rPr>
            </w:pPr>
            <w:r>
              <w:rPr>
                <w:rFonts w:ascii="微软雅黑" w:eastAsia="微软雅黑" w:hAnsi="微软雅黑" w:cs="微软雅黑" w:hint="eastAsia"/>
                <w:color w:val="000000"/>
              </w:rPr>
              <w:t>实习（实习补贴</w:t>
            </w:r>
            <w:r>
              <w:rPr>
                <w:rFonts w:ascii="微软雅黑" w:eastAsia="微软雅黑" w:hAnsi="微软雅黑" w:cs="微软雅黑" w:hint="eastAsia"/>
                <w:color w:val="000000"/>
              </w:rPr>
              <w:t>35/</w:t>
            </w:r>
            <w:r>
              <w:rPr>
                <w:rFonts w:ascii="微软雅黑" w:eastAsia="微软雅黑" w:hAnsi="微软雅黑" w:cs="微软雅黑" w:hint="eastAsia"/>
                <w:color w:val="000000"/>
              </w:rPr>
              <w:t>天</w:t>
            </w:r>
            <w:r>
              <w:rPr>
                <w:rFonts w:ascii="微软雅黑" w:eastAsia="微软雅黑" w:hAnsi="微软雅黑" w:cs="微软雅黑" w:hint="eastAsia"/>
                <w:color w:val="000000"/>
              </w:rPr>
              <w:t>+10%</w:t>
            </w:r>
            <w:r>
              <w:rPr>
                <w:rFonts w:ascii="微软雅黑" w:eastAsia="微软雅黑" w:hAnsi="微软雅黑" w:cs="微软雅黑" w:hint="eastAsia"/>
                <w:color w:val="000000"/>
              </w:rPr>
              <w:t>提成</w:t>
            </w:r>
            <w:r>
              <w:rPr>
                <w:rFonts w:ascii="微软雅黑" w:eastAsia="微软雅黑" w:hAnsi="微软雅黑" w:cs="微软雅黑" w:hint="eastAsia"/>
                <w:color w:val="000000"/>
              </w:rPr>
              <w:t>+</w:t>
            </w:r>
            <w:r>
              <w:rPr>
                <w:rFonts w:ascii="微软雅黑" w:eastAsia="微软雅黑" w:hAnsi="微软雅黑" w:cs="微软雅黑" w:hint="eastAsia"/>
                <w:color w:val="000000"/>
              </w:rPr>
              <w:t>交通补贴）</w:t>
            </w:r>
          </w:p>
          <w:p w:rsidR="002B34A3" w:rsidRDefault="007F2F76">
            <w:pPr>
              <w:rPr>
                <w:rFonts w:ascii="微软雅黑" w:eastAsia="微软雅黑" w:hAnsi="微软雅黑" w:cs="微软雅黑"/>
                <w:color w:val="000000"/>
              </w:rPr>
            </w:pPr>
            <w:r>
              <w:rPr>
                <w:rFonts w:ascii="微软雅黑" w:eastAsia="微软雅黑" w:hAnsi="微软雅黑" w:cs="微软雅黑" w:hint="eastAsia"/>
                <w:color w:val="000000"/>
              </w:rPr>
              <w:t>全职（</w:t>
            </w:r>
            <w:r>
              <w:rPr>
                <w:rFonts w:ascii="微软雅黑" w:eastAsia="微软雅黑" w:hAnsi="微软雅黑" w:cs="微软雅黑" w:hint="eastAsia"/>
                <w:color w:val="000000"/>
              </w:rPr>
              <w:t>5000+10%</w:t>
            </w:r>
            <w:r>
              <w:rPr>
                <w:rFonts w:ascii="微软雅黑" w:eastAsia="微软雅黑" w:hAnsi="微软雅黑" w:cs="微软雅黑" w:hint="eastAsia"/>
                <w:color w:val="000000"/>
              </w:rPr>
              <w:t>提成</w:t>
            </w:r>
            <w:r>
              <w:rPr>
                <w:rFonts w:ascii="微软雅黑" w:eastAsia="微软雅黑" w:hAnsi="微软雅黑" w:cs="微软雅黑" w:hint="eastAsia"/>
                <w:color w:val="000000"/>
              </w:rPr>
              <w:t>+</w:t>
            </w:r>
            <w:r>
              <w:rPr>
                <w:rFonts w:ascii="微软雅黑" w:eastAsia="微软雅黑" w:hAnsi="微软雅黑" w:cs="微软雅黑" w:hint="eastAsia"/>
                <w:color w:val="000000"/>
              </w:rPr>
              <w:t>交通补贴）</w:t>
            </w:r>
          </w:p>
        </w:tc>
      </w:tr>
    </w:tbl>
    <w:p w:rsidR="002B34A3" w:rsidRDefault="007F2F76">
      <w:pPr>
        <w:rPr>
          <w:rFonts w:ascii="微软雅黑" w:eastAsia="微软雅黑" w:hAnsi="微软雅黑" w:cs="微软雅黑"/>
        </w:rPr>
      </w:pPr>
      <w:r>
        <w:rPr>
          <w:rFonts w:ascii="微软雅黑" w:eastAsia="微软雅黑" w:hAnsi="微软雅黑" w:cs="微软雅黑" w:hint="eastAsia"/>
        </w:rPr>
        <w:t>简历接收邮箱：</w:t>
      </w:r>
      <w:hyperlink r:id="rId7" w:history="1">
        <w:r>
          <w:rPr>
            <w:rFonts w:ascii="微软雅黑" w:eastAsia="微软雅黑" w:hAnsi="微软雅黑" w:cs="微软雅黑" w:hint="eastAsia"/>
          </w:rPr>
          <w:t>liqian@purcon.com.cn</w:t>
        </w:r>
      </w:hyperlink>
    </w:p>
    <w:p w:rsidR="002B34A3" w:rsidRDefault="002B34A3">
      <w:pPr>
        <w:rPr>
          <w:rFonts w:ascii="微软雅黑" w:eastAsia="微软雅黑" w:hAnsi="微软雅黑" w:cs="微软雅黑"/>
        </w:rPr>
      </w:pPr>
    </w:p>
    <w:p w:rsidR="002B34A3" w:rsidRPr="000F2A73" w:rsidRDefault="007F2F76">
      <w:pPr>
        <w:rPr>
          <w:rFonts w:ascii="微软雅黑" w:eastAsia="微软雅黑" w:hAnsi="微软雅黑" w:cs="微软雅黑"/>
          <w:b/>
          <w:bCs/>
          <w:color w:val="538135" w:themeColor="accent6" w:themeShade="BF"/>
          <w:sz w:val="28"/>
          <w:szCs w:val="28"/>
        </w:rPr>
      </w:pPr>
      <w:r w:rsidRPr="000F2A73">
        <w:rPr>
          <w:rFonts w:ascii="微软雅黑" w:eastAsia="微软雅黑" w:hAnsi="微软雅黑" w:cs="微软雅黑" w:hint="eastAsia"/>
          <w:b/>
          <w:bCs/>
          <w:color w:val="538135" w:themeColor="accent6" w:themeShade="BF"/>
          <w:sz w:val="28"/>
          <w:szCs w:val="28"/>
        </w:rPr>
        <w:t>医美产品销售（实习</w:t>
      </w:r>
      <w:r w:rsidRPr="000F2A73">
        <w:rPr>
          <w:rFonts w:ascii="微软雅黑" w:eastAsia="微软雅黑" w:hAnsi="微软雅黑" w:cs="微软雅黑" w:hint="eastAsia"/>
          <w:b/>
          <w:bCs/>
          <w:color w:val="538135" w:themeColor="accent6" w:themeShade="BF"/>
          <w:sz w:val="28"/>
          <w:szCs w:val="28"/>
        </w:rPr>
        <w:t>/</w:t>
      </w:r>
      <w:r w:rsidRPr="000F2A73">
        <w:rPr>
          <w:rFonts w:ascii="微软雅黑" w:eastAsia="微软雅黑" w:hAnsi="微软雅黑" w:cs="微软雅黑" w:hint="eastAsia"/>
          <w:b/>
          <w:bCs/>
          <w:color w:val="538135" w:themeColor="accent6" w:themeShade="BF"/>
          <w:sz w:val="28"/>
          <w:szCs w:val="28"/>
        </w:rPr>
        <w:t>全职）</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1</w:t>
      </w:r>
      <w:r w:rsidRPr="000F2A73">
        <w:rPr>
          <w:rFonts w:ascii="微软雅黑" w:eastAsia="微软雅黑" w:hAnsi="微软雅黑" w:cs="微软雅黑" w:hint="eastAsia"/>
          <w:sz w:val="28"/>
          <w:szCs w:val="28"/>
        </w:rPr>
        <w:t>、医疗美容产品的销售，开拓新市场，发展新客户，增加产品销售范围；</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2</w:t>
      </w:r>
      <w:r w:rsidRPr="000F2A73">
        <w:rPr>
          <w:rFonts w:ascii="微软雅黑" w:eastAsia="微软雅黑" w:hAnsi="微软雅黑" w:cs="微软雅黑" w:hint="eastAsia"/>
          <w:sz w:val="28"/>
          <w:szCs w:val="28"/>
        </w:rPr>
        <w:t>、负责组织的销售运作，市场推广方案</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3</w:t>
      </w:r>
      <w:r w:rsidRPr="000F2A73">
        <w:rPr>
          <w:rFonts w:ascii="微软雅黑" w:eastAsia="微软雅黑" w:hAnsi="微软雅黑" w:cs="微软雅黑" w:hint="eastAsia"/>
          <w:sz w:val="28"/>
          <w:szCs w:val="28"/>
        </w:rPr>
        <w:t>、负责销售区域内的销售活动的策划和执行，市场信息的收集及竞争对手的分析</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4</w:t>
      </w:r>
      <w:r w:rsidRPr="000F2A73">
        <w:rPr>
          <w:rFonts w:ascii="微软雅黑" w:eastAsia="微软雅黑" w:hAnsi="微软雅黑" w:cs="微软雅黑" w:hint="eastAsia"/>
          <w:sz w:val="28"/>
          <w:szCs w:val="28"/>
        </w:rPr>
        <w:t>、定期拜访客户，及时了解客户需求，传递正确产品信息，建立并随时更新所辖区域的客户档案</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lastRenderedPageBreak/>
        <w:t>岗位要求：</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1</w:t>
      </w:r>
      <w:r w:rsidRPr="000F2A73">
        <w:rPr>
          <w:rFonts w:ascii="微软雅黑" w:eastAsia="微软雅黑" w:hAnsi="微软雅黑" w:cs="微软雅黑" w:hint="eastAsia"/>
          <w:sz w:val="28"/>
          <w:szCs w:val="28"/>
        </w:rPr>
        <w:t>、</w:t>
      </w:r>
      <w:r w:rsidR="00F70621" w:rsidRPr="000F2A73">
        <w:rPr>
          <w:rFonts w:ascii="微软雅黑" w:eastAsia="微软雅黑" w:hAnsi="微软雅黑" w:cs="微软雅黑" w:hint="eastAsia"/>
          <w:sz w:val="28"/>
          <w:szCs w:val="28"/>
        </w:rPr>
        <w:t>大三</w:t>
      </w:r>
      <w:r w:rsidRPr="000F2A73">
        <w:rPr>
          <w:rFonts w:ascii="微软雅黑" w:eastAsia="微软雅黑" w:hAnsi="微软雅黑" w:cs="微软雅黑" w:hint="eastAsia"/>
          <w:sz w:val="28"/>
          <w:szCs w:val="28"/>
        </w:rPr>
        <w:t>在</w:t>
      </w:r>
      <w:r w:rsidRPr="000F2A73">
        <w:rPr>
          <w:rFonts w:ascii="微软雅黑" w:eastAsia="微软雅黑" w:hAnsi="微软雅黑" w:cs="微软雅黑" w:hint="eastAsia"/>
          <w:sz w:val="28"/>
          <w:szCs w:val="28"/>
        </w:rPr>
        <w:t>校生</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2</w:t>
      </w:r>
      <w:r w:rsidRPr="000F2A73">
        <w:rPr>
          <w:rFonts w:ascii="微软雅黑" w:eastAsia="微软雅黑" w:hAnsi="微软雅黑" w:cs="微软雅黑" w:hint="eastAsia"/>
          <w:sz w:val="28"/>
          <w:szCs w:val="28"/>
        </w:rPr>
        <w:t>、学习能力较强，愿意学习、爱思考</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3</w:t>
      </w:r>
      <w:r w:rsidRPr="000F2A73">
        <w:rPr>
          <w:rFonts w:ascii="微软雅黑" w:eastAsia="微软雅黑" w:hAnsi="微软雅黑" w:cs="微软雅黑" w:hint="eastAsia"/>
          <w:sz w:val="28"/>
          <w:szCs w:val="28"/>
        </w:rPr>
        <w:t>、沟通表达能力佳、抗压能力较强、有责任心、自驱力</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有以下经验的我们会优先考虑：</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a)</w:t>
      </w:r>
      <w:r w:rsidRPr="000F2A73">
        <w:rPr>
          <w:rFonts w:ascii="微软雅黑" w:eastAsia="微软雅黑" w:hAnsi="微软雅黑" w:cs="微软雅黑" w:hint="eastAsia"/>
          <w:sz w:val="28"/>
          <w:szCs w:val="28"/>
        </w:rPr>
        <w:t>有销售实习经验、活动策划经验</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b)</w:t>
      </w:r>
      <w:r w:rsidRPr="000F2A73">
        <w:rPr>
          <w:rFonts w:ascii="微软雅黑" w:eastAsia="微软雅黑" w:hAnsi="微软雅黑" w:cs="微软雅黑" w:hint="eastAsia"/>
          <w:sz w:val="28"/>
          <w:szCs w:val="28"/>
        </w:rPr>
        <w:t>社团经验或在班级中担任过班干部</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薪资面议</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我们提供：</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1.</w:t>
      </w:r>
      <w:r w:rsidRPr="000F2A73">
        <w:rPr>
          <w:rFonts w:ascii="微软雅黑" w:eastAsia="微软雅黑" w:hAnsi="微软雅黑" w:cs="微软雅黑" w:hint="eastAsia"/>
          <w:sz w:val="28"/>
          <w:szCs w:val="28"/>
        </w:rPr>
        <w:t>一份优秀大企业的实习证明</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2.</w:t>
      </w:r>
      <w:r w:rsidRPr="000F2A73">
        <w:rPr>
          <w:rFonts w:ascii="微软雅黑" w:eastAsia="微软雅黑" w:hAnsi="微软雅黑" w:cs="微软雅黑" w:hint="eastAsia"/>
          <w:sz w:val="28"/>
          <w:szCs w:val="28"/>
        </w:rPr>
        <w:t>医美产品销售相关专业培训</w:t>
      </w:r>
    </w:p>
    <w:p w:rsidR="002B34A3" w:rsidRPr="000F2A73" w:rsidRDefault="007F2F76">
      <w:pPr>
        <w:rPr>
          <w:rFonts w:ascii="微软雅黑" w:eastAsia="微软雅黑" w:hAnsi="微软雅黑" w:cs="微软雅黑"/>
          <w:sz w:val="28"/>
          <w:szCs w:val="28"/>
        </w:rPr>
      </w:pPr>
      <w:r w:rsidRPr="000F2A73">
        <w:rPr>
          <w:rFonts w:ascii="微软雅黑" w:eastAsia="微软雅黑" w:hAnsi="微软雅黑" w:cs="微软雅黑" w:hint="eastAsia"/>
          <w:sz w:val="28"/>
          <w:szCs w:val="28"/>
        </w:rPr>
        <w:t>注：如果您实在很优秀，完全超乎我们的标准，可以直接投递简历（</w:t>
      </w:r>
      <w:r w:rsidRPr="000F2A73">
        <w:rPr>
          <w:rFonts w:ascii="微软雅黑" w:eastAsia="微软雅黑" w:hAnsi="微软雅黑" w:cs="微软雅黑" w:hint="eastAsia"/>
          <w:sz w:val="28"/>
          <w:szCs w:val="28"/>
        </w:rPr>
        <w:t>liqian@purcon.com.cn</w:t>
      </w:r>
      <w:r w:rsidRPr="000F2A73">
        <w:rPr>
          <w:rFonts w:ascii="微软雅黑" w:eastAsia="微软雅黑" w:hAnsi="微软雅黑" w:cs="微软雅黑" w:hint="eastAsia"/>
          <w:sz w:val="28"/>
          <w:szCs w:val="28"/>
        </w:rPr>
        <w:t>），期待与您的合作</w:t>
      </w:r>
      <w:r w:rsidRPr="000F2A73">
        <w:rPr>
          <w:rFonts w:ascii="微软雅黑" w:eastAsia="微软雅黑" w:hAnsi="微软雅黑" w:cs="微软雅黑" w:hint="eastAsia"/>
          <w:sz w:val="28"/>
          <w:szCs w:val="28"/>
        </w:rPr>
        <w:t>~</w:t>
      </w:r>
    </w:p>
    <w:p w:rsidR="002B34A3" w:rsidRDefault="002B34A3">
      <w:pPr>
        <w:rPr>
          <w:rFonts w:ascii="微软雅黑" w:eastAsia="微软雅黑" w:hAnsi="微软雅黑" w:cs="微软雅黑"/>
        </w:rPr>
      </w:pPr>
    </w:p>
    <w:sectPr w:rsidR="002B34A3" w:rsidSect="002B34A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76" w:rsidRDefault="007F2F76" w:rsidP="002B34A3">
      <w:r>
        <w:separator/>
      </w:r>
    </w:p>
  </w:endnote>
  <w:endnote w:type="continuationSeparator" w:id="1">
    <w:p w:rsidR="007F2F76" w:rsidRDefault="007F2F76" w:rsidP="002B3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76" w:rsidRDefault="007F2F76" w:rsidP="002B34A3">
      <w:r>
        <w:separator/>
      </w:r>
    </w:p>
  </w:footnote>
  <w:footnote w:type="continuationSeparator" w:id="1">
    <w:p w:rsidR="007F2F76" w:rsidRDefault="007F2F76" w:rsidP="002B3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A3" w:rsidRDefault="007F2F76">
    <w:pPr>
      <w:pStyle w:val="a4"/>
    </w:pPr>
    <w:r>
      <w:rPr>
        <w:rFonts w:hint="eastAsia"/>
        <w:noProof/>
      </w:rPr>
      <w:drawing>
        <wp:inline distT="0" distB="0" distL="114300" distR="114300">
          <wp:extent cx="2027555" cy="446405"/>
          <wp:effectExtent l="0" t="0" r="10795" b="10795"/>
          <wp:docPr id="1" name="图片 1" descr="微信图片_202106111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611133413"/>
                  <pic:cNvPicPr>
                    <a:picLocks noChangeAspect="1"/>
                  </pic:cNvPicPr>
                </pic:nvPicPr>
                <pic:blipFill>
                  <a:blip r:embed="rId1"/>
                  <a:stretch>
                    <a:fillRect/>
                  </a:stretch>
                </pic:blipFill>
                <pic:spPr>
                  <a:xfrm>
                    <a:off x="0" y="0"/>
                    <a:ext cx="2027555" cy="44640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B34A3"/>
    <w:rsid w:val="000F2A73"/>
    <w:rsid w:val="002B34A3"/>
    <w:rsid w:val="007F2F76"/>
    <w:rsid w:val="00F250CB"/>
    <w:rsid w:val="00F70621"/>
    <w:rsid w:val="0118495D"/>
    <w:rsid w:val="01643548"/>
    <w:rsid w:val="02254319"/>
    <w:rsid w:val="0256569B"/>
    <w:rsid w:val="07F5320E"/>
    <w:rsid w:val="08B1797E"/>
    <w:rsid w:val="0C9B6CA2"/>
    <w:rsid w:val="0D4B76A9"/>
    <w:rsid w:val="0EDF7312"/>
    <w:rsid w:val="0F9C5627"/>
    <w:rsid w:val="121373AC"/>
    <w:rsid w:val="13BB677B"/>
    <w:rsid w:val="183C0BE6"/>
    <w:rsid w:val="1E2A04C0"/>
    <w:rsid w:val="1E6D432C"/>
    <w:rsid w:val="1F023AB0"/>
    <w:rsid w:val="1F1A1E09"/>
    <w:rsid w:val="200203DF"/>
    <w:rsid w:val="21303DC8"/>
    <w:rsid w:val="21943D13"/>
    <w:rsid w:val="25ED113D"/>
    <w:rsid w:val="2AC2720C"/>
    <w:rsid w:val="2E093081"/>
    <w:rsid w:val="3004289C"/>
    <w:rsid w:val="31214D52"/>
    <w:rsid w:val="335E3A2F"/>
    <w:rsid w:val="337A36DE"/>
    <w:rsid w:val="353116DC"/>
    <w:rsid w:val="38527CA7"/>
    <w:rsid w:val="398C7BA5"/>
    <w:rsid w:val="3B8725D5"/>
    <w:rsid w:val="3D6F20A2"/>
    <w:rsid w:val="3F4F46AC"/>
    <w:rsid w:val="42067E0A"/>
    <w:rsid w:val="424C6DB7"/>
    <w:rsid w:val="42645580"/>
    <w:rsid w:val="48223F2C"/>
    <w:rsid w:val="48B20F4E"/>
    <w:rsid w:val="4B82395D"/>
    <w:rsid w:val="4E2F6747"/>
    <w:rsid w:val="50673F7C"/>
    <w:rsid w:val="55230DD0"/>
    <w:rsid w:val="554A23B1"/>
    <w:rsid w:val="556A4F20"/>
    <w:rsid w:val="56417C8D"/>
    <w:rsid w:val="5769713C"/>
    <w:rsid w:val="5BCA5936"/>
    <w:rsid w:val="5DE90FA8"/>
    <w:rsid w:val="6132648F"/>
    <w:rsid w:val="65532178"/>
    <w:rsid w:val="68F81623"/>
    <w:rsid w:val="69E44BA1"/>
    <w:rsid w:val="6C596836"/>
    <w:rsid w:val="6E8D39CB"/>
    <w:rsid w:val="70146FB7"/>
    <w:rsid w:val="702A5326"/>
    <w:rsid w:val="70E1141A"/>
    <w:rsid w:val="736268A7"/>
    <w:rsid w:val="74D442C6"/>
    <w:rsid w:val="75CF6ABF"/>
    <w:rsid w:val="7659558C"/>
    <w:rsid w:val="77C62037"/>
    <w:rsid w:val="7ACB5685"/>
    <w:rsid w:val="7CDA47AE"/>
    <w:rsid w:val="7F613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4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B34A3"/>
    <w:pPr>
      <w:tabs>
        <w:tab w:val="center" w:pos="4153"/>
        <w:tab w:val="right" w:pos="8306"/>
      </w:tabs>
      <w:snapToGrid w:val="0"/>
      <w:jc w:val="left"/>
    </w:pPr>
    <w:rPr>
      <w:sz w:val="18"/>
    </w:rPr>
  </w:style>
  <w:style w:type="paragraph" w:styleId="a4">
    <w:name w:val="header"/>
    <w:basedOn w:val="a"/>
    <w:qFormat/>
    <w:rsid w:val="002B34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2B34A3"/>
    <w:pPr>
      <w:spacing w:beforeAutospacing="1" w:afterAutospacing="1"/>
      <w:jc w:val="left"/>
    </w:pPr>
    <w:rPr>
      <w:rFonts w:cs="Times New Roman"/>
      <w:kern w:val="0"/>
      <w:sz w:val="24"/>
    </w:rPr>
  </w:style>
  <w:style w:type="table" w:styleId="a6">
    <w:name w:val="Table Grid"/>
    <w:basedOn w:val="a1"/>
    <w:qFormat/>
    <w:rsid w:val="002B34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2B34A3"/>
    <w:rPr>
      <w:color w:val="0000FF"/>
      <w:u w:val="single"/>
    </w:rPr>
  </w:style>
  <w:style w:type="paragraph" w:styleId="a8">
    <w:name w:val="Balloon Text"/>
    <w:basedOn w:val="a"/>
    <w:link w:val="Char"/>
    <w:rsid w:val="00F70621"/>
    <w:rPr>
      <w:sz w:val="18"/>
      <w:szCs w:val="18"/>
    </w:rPr>
  </w:style>
  <w:style w:type="character" w:customStyle="1" w:styleId="Char">
    <w:name w:val="批注框文本 Char"/>
    <w:basedOn w:val="a0"/>
    <w:link w:val="a8"/>
    <w:rsid w:val="00F706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qian@purcon.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Windows 用户</cp:lastModifiedBy>
  <cp:revision>4</cp:revision>
  <dcterms:created xsi:type="dcterms:W3CDTF">2021-06-11T05:30:00Z</dcterms:created>
  <dcterms:modified xsi:type="dcterms:W3CDTF">2021-06-24T05:57:00Z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338FF15ADAB642FF8BFCC79BE80FAC65</vt:lpwstr>
  </property>
</Properties>
</file>